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AE73" w14:textId="70595B8D" w:rsidR="00697082" w:rsidRPr="00823A3E" w:rsidRDefault="00697082" w:rsidP="00697082">
      <w:pPr>
        <w:pStyle w:val="Heading1"/>
        <w:rPr>
          <w:b/>
          <w:bCs/>
          <w:sz w:val="28"/>
          <w:szCs w:val="28"/>
          <w:lang w:val="sr-Latn-RS"/>
        </w:rPr>
      </w:pPr>
      <w:r w:rsidRPr="00823A3E">
        <w:rPr>
          <w:b/>
          <w:bCs/>
          <w:sz w:val="28"/>
          <w:szCs w:val="28"/>
          <w:lang w:val="sr-Latn-RS"/>
        </w:rPr>
        <w:t>Vežba 0</w:t>
      </w:r>
      <w:r w:rsidR="001E1F06">
        <w:rPr>
          <w:b/>
          <w:bCs/>
          <w:sz w:val="28"/>
          <w:szCs w:val="28"/>
          <w:lang w:val="sr-Latn-RS"/>
        </w:rPr>
        <w:t>5</w:t>
      </w:r>
      <w:r w:rsidRPr="00823A3E">
        <w:rPr>
          <w:b/>
          <w:bCs/>
          <w:sz w:val="28"/>
          <w:szCs w:val="28"/>
          <w:lang w:val="sr-Latn-RS"/>
        </w:rPr>
        <w:t xml:space="preserve"> </w:t>
      </w:r>
      <w:r w:rsidR="006814DA" w:rsidRPr="00823A3E">
        <w:rPr>
          <w:b/>
          <w:bCs/>
          <w:sz w:val="28"/>
          <w:szCs w:val="28"/>
          <w:lang w:val="sr-Latn-RS"/>
        </w:rPr>
        <w:t>–</w:t>
      </w:r>
      <w:r w:rsidRPr="00823A3E">
        <w:rPr>
          <w:b/>
          <w:bCs/>
          <w:sz w:val="28"/>
          <w:szCs w:val="28"/>
          <w:lang w:val="sr-Latn-RS"/>
        </w:rPr>
        <w:t xml:space="preserve"> </w:t>
      </w:r>
      <w:r w:rsidR="001E1F06">
        <w:rPr>
          <w:b/>
          <w:bCs/>
          <w:sz w:val="28"/>
          <w:szCs w:val="28"/>
          <w:lang w:val="sr-Latn-RS"/>
        </w:rPr>
        <w:t>Simulacija pojačavača</w:t>
      </w:r>
      <w:r w:rsidR="000428E3">
        <w:rPr>
          <w:b/>
          <w:bCs/>
          <w:sz w:val="28"/>
          <w:szCs w:val="28"/>
          <w:lang w:val="sr-Latn-RS"/>
        </w:rPr>
        <w:t xml:space="preserve"> i oscilatora</w:t>
      </w:r>
      <w:r w:rsidR="001E1F06">
        <w:rPr>
          <w:b/>
          <w:bCs/>
          <w:sz w:val="28"/>
          <w:szCs w:val="28"/>
          <w:lang w:val="sr-Latn-RS"/>
        </w:rPr>
        <w:t xml:space="preserve"> u SPICE-u</w:t>
      </w:r>
    </w:p>
    <w:p w14:paraId="4FAA5282" w14:textId="77777777" w:rsidR="00697082" w:rsidRPr="00823A3E" w:rsidRDefault="00697082" w:rsidP="00697082">
      <w:pPr>
        <w:rPr>
          <w:lang w:val="sr-Latn-RS"/>
        </w:rPr>
      </w:pPr>
    </w:p>
    <w:p w14:paraId="542C322C" w14:textId="77777777" w:rsidR="00697082" w:rsidRPr="00823A3E" w:rsidRDefault="00697082" w:rsidP="00697082">
      <w:pPr>
        <w:pStyle w:val="Heading2"/>
        <w:rPr>
          <w:lang w:val="sr-Latn-RS"/>
        </w:rPr>
      </w:pPr>
      <w:r w:rsidRPr="00823A3E">
        <w:rPr>
          <w:lang w:val="sr-Latn-RS"/>
        </w:rPr>
        <w:t>1. Čas</w:t>
      </w:r>
    </w:p>
    <w:p w14:paraId="3E8D9FDF" w14:textId="77777777" w:rsidR="00697082" w:rsidRPr="00823A3E" w:rsidRDefault="00697082" w:rsidP="00697082">
      <w:pPr>
        <w:rPr>
          <w:lang w:val="sr-Latn-RS"/>
        </w:rPr>
      </w:pPr>
    </w:p>
    <w:p w14:paraId="7E967FD1" w14:textId="426D2058" w:rsidR="000C6318" w:rsidRPr="00823A3E" w:rsidRDefault="00697082" w:rsidP="000C6318">
      <w:pPr>
        <w:rPr>
          <w:lang w:val="sr-Latn-RS"/>
        </w:rPr>
      </w:pPr>
      <w:r w:rsidRPr="00823A3E">
        <w:rPr>
          <w:b/>
          <w:bCs/>
          <w:lang w:val="sr-Latn-RS"/>
        </w:rPr>
        <w:t>Tema:</w:t>
      </w:r>
      <w:r w:rsidR="009D2AF0" w:rsidRPr="00823A3E">
        <w:rPr>
          <w:b/>
          <w:bCs/>
          <w:lang w:val="sr-Latn-RS"/>
        </w:rPr>
        <w:t xml:space="preserve"> </w:t>
      </w:r>
      <w:r w:rsidR="001E1F06">
        <w:rPr>
          <w:lang w:val="sr-Latn-RS"/>
        </w:rPr>
        <w:t>Koncept naponskog pojačavača sa naponskim generatorom kontrolisanim napononm (NGKN). Osnovni pojačavački stepen sa zajedničkim emitorom (sa i bez degeneracije emitora). Osnovni pojačavački stepen sa zajedničkim sorsom (sa</w:t>
      </w:r>
      <w:r w:rsidR="00A17528">
        <w:rPr>
          <w:lang w:val="sr-Latn-RS"/>
        </w:rPr>
        <w:t xml:space="preserve"> </w:t>
      </w:r>
      <w:r w:rsidR="001E1F06">
        <w:rPr>
          <w:lang w:val="sr-Latn-RS"/>
        </w:rPr>
        <w:t>degeneracijom). Konfiguracije invertujućeg i neinvertujućeg pojačavača sa operacionim pojačavačem. OP, TRAN, TF, DC sweep i NOISE analiza</w:t>
      </w:r>
      <w:r w:rsidR="00B24B75">
        <w:rPr>
          <w:lang w:val="sr-Latn-RS"/>
        </w:rPr>
        <w:t>. Analiza spektra izlaznog signala (FFT analiza).</w:t>
      </w:r>
    </w:p>
    <w:p w14:paraId="38728C90" w14:textId="6EB276C6" w:rsidR="00697082" w:rsidRPr="00823A3E" w:rsidRDefault="00697082" w:rsidP="00697082">
      <w:pPr>
        <w:rPr>
          <w:lang w:val="sr-Latn-RS"/>
        </w:rPr>
      </w:pPr>
    </w:p>
    <w:p w14:paraId="3134FF49" w14:textId="28998848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Ishod:</w:t>
      </w:r>
      <w:r w:rsidR="009D2AF0" w:rsidRPr="00823A3E">
        <w:rPr>
          <w:b/>
          <w:bCs/>
          <w:lang w:val="sr-Latn-RS"/>
        </w:rPr>
        <w:t xml:space="preserve"> </w:t>
      </w:r>
      <w:r w:rsidRPr="00823A3E">
        <w:rPr>
          <w:lang w:val="sr-Latn-RS"/>
        </w:rPr>
        <w:t>Up</w:t>
      </w:r>
      <w:r w:rsidR="001E1F06">
        <w:rPr>
          <w:lang w:val="sr-Latn-RS"/>
        </w:rPr>
        <w:t xml:space="preserve">oznati studenta sa konceptom naponskog pojačavača. Osposobiti studenta da </w:t>
      </w:r>
      <w:r w:rsidR="00B44052">
        <w:rPr>
          <w:lang w:val="sr-Latn-RS"/>
        </w:rPr>
        <w:t>sim</w:t>
      </w:r>
      <w:r w:rsidR="00D220FC">
        <w:rPr>
          <w:lang w:val="sr-Latn-RS"/>
        </w:rPr>
        <w:t>u</w:t>
      </w:r>
      <w:r w:rsidR="00B44052">
        <w:rPr>
          <w:lang w:val="sr-Latn-RS"/>
        </w:rPr>
        <w:t>lira kola</w:t>
      </w:r>
      <w:r w:rsidR="001E1F06">
        <w:rPr>
          <w:lang w:val="sr-Latn-RS"/>
        </w:rPr>
        <w:t xml:space="preserve"> jednosta</w:t>
      </w:r>
      <w:r w:rsidR="00B44052">
        <w:rPr>
          <w:lang w:val="sr-Latn-RS"/>
        </w:rPr>
        <w:t>vnih</w:t>
      </w:r>
      <w:r w:rsidR="001E1F06">
        <w:rPr>
          <w:lang w:val="sr-Latn-RS"/>
        </w:rPr>
        <w:t xml:space="preserve"> pojačavača napona sa tranzistorima (BJT </w:t>
      </w:r>
      <w:r w:rsidR="00892DA5">
        <w:rPr>
          <w:lang w:val="sr-Latn-RS"/>
        </w:rPr>
        <w:t>i</w:t>
      </w:r>
      <w:r w:rsidR="001E1F06">
        <w:rPr>
          <w:lang w:val="sr-Latn-RS"/>
        </w:rPr>
        <w:t xml:space="preserve"> MOS-FET) i operacionim pojačavačem.</w:t>
      </w:r>
    </w:p>
    <w:p w14:paraId="59326BDC" w14:textId="77777777" w:rsidR="00697082" w:rsidRPr="00823A3E" w:rsidRDefault="00697082" w:rsidP="00697082">
      <w:pPr>
        <w:rPr>
          <w:lang w:val="sr-Latn-RS"/>
        </w:rPr>
      </w:pPr>
    </w:p>
    <w:p w14:paraId="031ADA54" w14:textId="44885EEF" w:rsidR="000C6318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Način rad:</w:t>
      </w:r>
      <w:r w:rsidR="009D2AF0" w:rsidRPr="00823A3E">
        <w:rPr>
          <w:b/>
          <w:bCs/>
          <w:lang w:val="sr-Latn-RS"/>
        </w:rPr>
        <w:t xml:space="preserve"> </w:t>
      </w:r>
      <w:r w:rsidRPr="00823A3E">
        <w:rPr>
          <w:lang w:val="sr-Latn-RS"/>
        </w:rPr>
        <w:t>Demnostrirati</w:t>
      </w:r>
      <w:r w:rsidR="00AA0C34" w:rsidRPr="00823A3E">
        <w:rPr>
          <w:lang w:val="sr-Latn-RS"/>
        </w:rPr>
        <w:t xml:space="preserve"> </w:t>
      </w:r>
      <w:r w:rsidR="00A54955">
        <w:rPr>
          <w:lang w:val="sr-Latn-RS"/>
        </w:rPr>
        <w:t>OP, TRAN, TF, DC sweep i NOISE analizu pomoću sledećih test-benč šematika:</w:t>
      </w:r>
    </w:p>
    <w:p w14:paraId="5884F8C1" w14:textId="0047E719" w:rsidR="00CD72F5" w:rsidRPr="00823A3E" w:rsidRDefault="00CD72F5" w:rsidP="00697082">
      <w:pPr>
        <w:rPr>
          <w:lang w:val="sr-Latn-RS"/>
        </w:rPr>
      </w:pPr>
    </w:p>
    <w:p w14:paraId="61795B88" w14:textId="6FFC045B" w:rsidR="00CD72F5" w:rsidRPr="00823A3E" w:rsidRDefault="00A54955" w:rsidP="00697082">
      <w:pPr>
        <w:rPr>
          <w:lang w:val="sr-Latn-RS"/>
        </w:rPr>
      </w:pPr>
      <w:r>
        <w:rPr>
          <w:i/>
          <w:iCs/>
          <w:lang w:val="sr-Latn-RS"/>
        </w:rPr>
        <w:t>amp</w:t>
      </w:r>
      <w:r w:rsidR="00CD72F5" w:rsidRPr="00823A3E">
        <w:rPr>
          <w:i/>
          <w:iCs/>
          <w:lang w:val="sr-Latn-RS"/>
        </w:rPr>
        <w:t>.asc</w:t>
      </w:r>
      <w:r w:rsidR="00CD72F5" w:rsidRPr="00823A3E">
        <w:rPr>
          <w:lang w:val="sr-Latn-RS"/>
        </w:rPr>
        <w:t xml:space="preserve"> – </w:t>
      </w:r>
      <w:r>
        <w:rPr>
          <w:lang w:val="sr-Latn-RS"/>
        </w:rPr>
        <w:t xml:space="preserve"> koncept naponskog pojačavač sa NGKN generatorom.</w:t>
      </w:r>
    </w:p>
    <w:p w14:paraId="5894CFA8" w14:textId="5FEF3F1D" w:rsidR="00823A3E" w:rsidRPr="00823A3E" w:rsidRDefault="00823A3E" w:rsidP="00697082">
      <w:pPr>
        <w:rPr>
          <w:lang w:val="sr-Latn-RS"/>
        </w:rPr>
      </w:pPr>
    </w:p>
    <w:p w14:paraId="785528A1" w14:textId="323FFFCF" w:rsidR="00823A3E" w:rsidRPr="00823A3E" w:rsidRDefault="00A54955" w:rsidP="00697082">
      <w:pPr>
        <w:rPr>
          <w:lang w:val="sr-Latn-RS"/>
        </w:rPr>
      </w:pPr>
      <w:r>
        <w:rPr>
          <w:i/>
          <w:iCs/>
          <w:lang w:val="sr-Latn-RS"/>
        </w:rPr>
        <w:t>amp_bjt_ce</w:t>
      </w:r>
      <w:r w:rsidR="00823A3E" w:rsidRPr="00823A3E">
        <w:rPr>
          <w:i/>
          <w:iCs/>
          <w:lang w:val="sr-Latn-RS"/>
        </w:rPr>
        <w:t>.asc</w:t>
      </w:r>
      <w:r w:rsidR="00823A3E" w:rsidRPr="00823A3E">
        <w:rPr>
          <w:lang w:val="sr-Latn-RS"/>
        </w:rPr>
        <w:t xml:space="preserve"> – </w:t>
      </w:r>
      <w:r>
        <w:rPr>
          <w:lang w:val="sr-Latn-RS"/>
        </w:rPr>
        <w:t>pojačavač sa zajedničkim emitorom</w:t>
      </w:r>
    </w:p>
    <w:p w14:paraId="278FF24F" w14:textId="4E89E628" w:rsidR="00971678" w:rsidRDefault="00971678" w:rsidP="00697082">
      <w:pPr>
        <w:rPr>
          <w:lang w:val="sr-Latn-RS"/>
        </w:rPr>
      </w:pPr>
    </w:p>
    <w:p w14:paraId="1B4F6B9E" w14:textId="5C457FA4" w:rsidR="00A54955" w:rsidRDefault="00A54955" w:rsidP="00697082">
      <w:pPr>
        <w:rPr>
          <w:lang w:val="sr-Latn-RS"/>
        </w:rPr>
      </w:pPr>
      <w:r>
        <w:rPr>
          <w:i/>
          <w:iCs/>
          <w:lang w:val="sr-Latn-RS"/>
        </w:rPr>
        <w:t xml:space="preserve">amp_bjt_ce_deg.asc </w:t>
      </w:r>
      <w:r>
        <w:rPr>
          <w:lang w:val="sr-Latn-RS"/>
        </w:rPr>
        <w:t>– pojačavač sa zajedničkim, degenerisanim, emitorom.</w:t>
      </w:r>
    </w:p>
    <w:p w14:paraId="6F042261" w14:textId="0CA7DCB3" w:rsidR="00A54955" w:rsidRDefault="00A54955" w:rsidP="00697082">
      <w:pPr>
        <w:rPr>
          <w:lang w:val="sr-Latn-RS"/>
        </w:rPr>
      </w:pPr>
    </w:p>
    <w:p w14:paraId="1ECA8370" w14:textId="713E8F71" w:rsidR="00A54955" w:rsidRDefault="00A54955" w:rsidP="00697082">
      <w:pPr>
        <w:rPr>
          <w:lang w:val="sr-Latn-RS"/>
        </w:rPr>
      </w:pPr>
      <w:r>
        <w:rPr>
          <w:i/>
          <w:iCs/>
          <w:lang w:val="sr-Latn-RS"/>
        </w:rPr>
        <w:t xml:space="preserve">amp_mos_cs_deg.asc </w:t>
      </w:r>
      <w:r>
        <w:rPr>
          <w:lang w:val="sr-Latn-RS"/>
        </w:rPr>
        <w:t>– pojčavač sa zajedničkim, degenerisanim, sorsom.</w:t>
      </w:r>
    </w:p>
    <w:p w14:paraId="346EE913" w14:textId="1DF05293" w:rsidR="00A54955" w:rsidRDefault="00A54955" w:rsidP="00697082">
      <w:pPr>
        <w:rPr>
          <w:lang w:val="sr-Latn-RS"/>
        </w:rPr>
      </w:pPr>
    </w:p>
    <w:p w14:paraId="279C8E9F" w14:textId="0811CC3A" w:rsidR="00A54955" w:rsidRDefault="00A54955" w:rsidP="00697082">
      <w:pPr>
        <w:rPr>
          <w:lang w:val="sr-Latn-RS"/>
        </w:rPr>
      </w:pPr>
      <w:r>
        <w:rPr>
          <w:i/>
          <w:iCs/>
          <w:lang w:val="sr-Latn-RS"/>
        </w:rPr>
        <w:t xml:space="preserve">amp_op.asc </w:t>
      </w:r>
      <w:r>
        <w:rPr>
          <w:lang w:val="sr-Latn-RS"/>
        </w:rPr>
        <w:t>– konfiguracije invertujećeg i neinvertujućeg pojačavača sa OpAmp-om.</w:t>
      </w:r>
    </w:p>
    <w:p w14:paraId="351A4636" w14:textId="77777777" w:rsidR="00A17528" w:rsidRPr="00A54955" w:rsidRDefault="00A17528" w:rsidP="00697082">
      <w:pPr>
        <w:rPr>
          <w:lang w:val="sr-Latn-RS"/>
        </w:rPr>
      </w:pPr>
    </w:p>
    <w:p w14:paraId="702BF2F0" w14:textId="77777777" w:rsidR="00697082" w:rsidRPr="00823A3E" w:rsidRDefault="00697082" w:rsidP="008B0A6E">
      <w:pPr>
        <w:pStyle w:val="Heading2"/>
        <w:rPr>
          <w:lang w:val="sr-Latn-RS"/>
        </w:rPr>
      </w:pPr>
      <w:r w:rsidRPr="00823A3E">
        <w:rPr>
          <w:lang w:val="sr-Latn-RS"/>
        </w:rPr>
        <w:t>2. Čas</w:t>
      </w:r>
    </w:p>
    <w:p w14:paraId="6113C358" w14:textId="77777777" w:rsidR="00697082" w:rsidRPr="00823A3E" w:rsidRDefault="00697082" w:rsidP="00697082">
      <w:pPr>
        <w:rPr>
          <w:lang w:val="sr-Latn-RS"/>
        </w:rPr>
      </w:pPr>
    </w:p>
    <w:p w14:paraId="1153EFD7" w14:textId="23484A9D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Tema:</w:t>
      </w:r>
      <w:r w:rsidR="003314AF" w:rsidRPr="00823A3E">
        <w:rPr>
          <w:b/>
          <w:bCs/>
          <w:lang w:val="sr-Latn-RS"/>
        </w:rPr>
        <w:t xml:space="preserve"> </w:t>
      </w:r>
      <w:r w:rsidR="00A17528">
        <w:rPr>
          <w:lang w:val="sr-Latn-RS"/>
        </w:rPr>
        <w:t xml:space="preserve">LC i RC oscilatora. Colpittz-ov LC oscilator sa BJT, MOS-FET i OpAmp. RC Oscilator sa Wien-ovim mostom i </w:t>
      </w:r>
      <w:r w:rsidR="00BE1BAF">
        <w:rPr>
          <w:lang w:val="sr-Latn-RS"/>
        </w:rPr>
        <w:t>oscilator sa faznim pomerajem (</w:t>
      </w:r>
      <w:r w:rsidR="00A17528">
        <w:rPr>
          <w:lang w:val="sr-Latn-RS"/>
        </w:rPr>
        <w:t>Phase</w:t>
      </w:r>
      <w:r w:rsidR="00BE1BAF">
        <w:rPr>
          <w:lang w:val="sr-Latn-RS"/>
        </w:rPr>
        <w:t xml:space="preserve"> </w:t>
      </w:r>
      <w:r w:rsidR="00A17528">
        <w:rPr>
          <w:lang w:val="sr-Latn-RS"/>
        </w:rPr>
        <w:t>Shift</w:t>
      </w:r>
      <w:r w:rsidR="00BE1BAF">
        <w:rPr>
          <w:lang w:val="sr-Latn-RS"/>
        </w:rPr>
        <w:t>)</w:t>
      </w:r>
      <w:r w:rsidR="00A17528">
        <w:rPr>
          <w:lang w:val="sr-Latn-RS"/>
        </w:rPr>
        <w:t xml:space="preserve"> sa OpAmp-om. OP, TRAN i FFT analiza.</w:t>
      </w:r>
    </w:p>
    <w:p w14:paraId="5C24D2E3" w14:textId="77777777" w:rsidR="00697082" w:rsidRPr="00823A3E" w:rsidRDefault="00697082" w:rsidP="00697082">
      <w:pPr>
        <w:rPr>
          <w:lang w:val="sr-Latn-RS"/>
        </w:rPr>
      </w:pPr>
      <w:r w:rsidRPr="00823A3E">
        <w:rPr>
          <w:lang w:val="sr-Latn-RS"/>
        </w:rPr>
        <w:tab/>
      </w:r>
    </w:p>
    <w:p w14:paraId="3C65D657" w14:textId="55305D32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Ishod:</w:t>
      </w:r>
      <w:r w:rsidRPr="00823A3E">
        <w:rPr>
          <w:lang w:val="sr-Latn-RS"/>
        </w:rPr>
        <w:tab/>
      </w:r>
      <w:r w:rsidR="00A73CD5">
        <w:rPr>
          <w:lang w:val="sr-Latn-RS"/>
        </w:rPr>
        <w:t xml:space="preserve">Upoznati studenta sa konceptom oscilatora. </w:t>
      </w:r>
      <w:r w:rsidRPr="00823A3E">
        <w:rPr>
          <w:lang w:val="sr-Latn-RS"/>
        </w:rPr>
        <w:t xml:space="preserve">Osposobiti </w:t>
      </w:r>
      <w:r w:rsidR="00042F71" w:rsidRPr="00823A3E">
        <w:rPr>
          <w:lang w:val="sr-Latn-RS"/>
        </w:rPr>
        <w:t xml:space="preserve">studenta </w:t>
      </w:r>
      <w:r w:rsidR="004754F1" w:rsidRPr="00823A3E">
        <w:rPr>
          <w:lang w:val="sr-Latn-RS"/>
        </w:rPr>
        <w:t>d</w:t>
      </w:r>
      <w:r w:rsidR="000E3C02" w:rsidRPr="00823A3E">
        <w:rPr>
          <w:lang w:val="sr-Latn-RS"/>
        </w:rPr>
        <w:t xml:space="preserve">a simulira kola </w:t>
      </w:r>
      <w:r w:rsidR="00A73CD5">
        <w:rPr>
          <w:lang w:val="sr-Latn-RS"/>
        </w:rPr>
        <w:t>RC i LC oscilatora sa tranzistorima (BJT i MOS-FET) i OpAmp-om.</w:t>
      </w:r>
    </w:p>
    <w:p w14:paraId="29DCA498" w14:textId="77777777" w:rsidR="00697082" w:rsidRPr="00823A3E" w:rsidRDefault="00697082" w:rsidP="00697082">
      <w:pPr>
        <w:rPr>
          <w:lang w:val="sr-Latn-RS"/>
        </w:rPr>
      </w:pPr>
      <w:r w:rsidRPr="00823A3E">
        <w:rPr>
          <w:lang w:val="sr-Latn-RS"/>
        </w:rPr>
        <w:tab/>
      </w:r>
    </w:p>
    <w:p w14:paraId="15B129A9" w14:textId="37F47AA3" w:rsidR="00CA7631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Način rada:</w:t>
      </w:r>
      <w:r w:rsidR="003314AF" w:rsidRPr="00823A3E">
        <w:rPr>
          <w:b/>
          <w:bCs/>
          <w:lang w:val="sr-Latn-RS"/>
        </w:rPr>
        <w:t xml:space="preserve"> </w:t>
      </w:r>
      <w:r w:rsidRPr="00823A3E">
        <w:rPr>
          <w:lang w:val="sr-Latn-RS"/>
        </w:rPr>
        <w:t xml:space="preserve">Demonstrirati </w:t>
      </w:r>
      <w:r w:rsidR="00A73CD5">
        <w:rPr>
          <w:lang w:val="sr-Latn-RS"/>
        </w:rPr>
        <w:t>simulaciju kola osciatora pomoću sledećih test-benč šematika:</w:t>
      </w:r>
    </w:p>
    <w:p w14:paraId="391183DA" w14:textId="77777777" w:rsidR="00A73CD5" w:rsidRPr="00823A3E" w:rsidRDefault="00A73CD5" w:rsidP="00697082">
      <w:pPr>
        <w:rPr>
          <w:lang w:val="sr-Latn-RS"/>
        </w:rPr>
      </w:pPr>
    </w:p>
    <w:p w14:paraId="664AA79B" w14:textId="0414952E" w:rsidR="00CF05EF" w:rsidRDefault="00CF05EF" w:rsidP="00CD72F5">
      <w:pPr>
        <w:rPr>
          <w:lang w:val="sr-Latn-RS"/>
        </w:rPr>
      </w:pPr>
      <w:r w:rsidRPr="00CF05EF">
        <w:rPr>
          <w:i/>
          <w:iCs/>
          <w:lang w:val="sr-Latn-RS"/>
        </w:rPr>
        <w:t>amp_osc.asc</w:t>
      </w:r>
      <w:r>
        <w:rPr>
          <w:lang w:val="sr-Latn-RS"/>
        </w:rPr>
        <w:t xml:space="preserve"> – Koncept kola oscilatora.</w:t>
      </w:r>
    </w:p>
    <w:p w14:paraId="24ABA9FA" w14:textId="77777777" w:rsidR="00CF05EF" w:rsidRPr="00CF05EF" w:rsidRDefault="00CF05EF" w:rsidP="00CD72F5">
      <w:pPr>
        <w:rPr>
          <w:lang w:val="sr-Latn-RS"/>
        </w:rPr>
      </w:pPr>
    </w:p>
    <w:p w14:paraId="7A0110F7" w14:textId="513B2D6E" w:rsidR="001703F9" w:rsidRDefault="000428E3" w:rsidP="00CD72F5">
      <w:pPr>
        <w:rPr>
          <w:lang w:val="sr-Latn-RS"/>
        </w:rPr>
      </w:pPr>
      <w:r w:rsidRPr="000428E3">
        <w:rPr>
          <w:i/>
          <w:iCs/>
          <w:lang w:val="sr-Latn-RS"/>
        </w:rPr>
        <w:t>amp_bjt_cb_colpittz.asc</w:t>
      </w:r>
      <w:r>
        <w:rPr>
          <w:i/>
          <w:iCs/>
          <w:lang w:val="sr-Latn-RS"/>
        </w:rPr>
        <w:t xml:space="preserve"> </w:t>
      </w:r>
      <w:r w:rsidR="001703F9" w:rsidRPr="00823A3E">
        <w:rPr>
          <w:lang w:val="sr-Latn-RS"/>
        </w:rPr>
        <w:t xml:space="preserve">– </w:t>
      </w:r>
      <w:r>
        <w:rPr>
          <w:lang w:val="sr-Latn-RS"/>
        </w:rPr>
        <w:t>Colpittz oscilatora sa BJT tranzistorom u konfiguraciji sa zajedničkom bazom.</w:t>
      </w:r>
    </w:p>
    <w:p w14:paraId="3770743B" w14:textId="77777777" w:rsidR="000838E6" w:rsidRPr="00823A3E" w:rsidRDefault="000838E6" w:rsidP="00CD72F5">
      <w:pPr>
        <w:rPr>
          <w:lang w:val="sr-Latn-RS"/>
        </w:rPr>
      </w:pPr>
    </w:p>
    <w:p w14:paraId="74B717AD" w14:textId="49138548" w:rsidR="000838E6" w:rsidRPr="00823A3E" w:rsidRDefault="000838E6" w:rsidP="000838E6">
      <w:pPr>
        <w:rPr>
          <w:lang w:val="sr-Latn-RS"/>
        </w:rPr>
      </w:pPr>
      <w:r w:rsidRPr="000428E3">
        <w:rPr>
          <w:i/>
          <w:iCs/>
          <w:lang w:val="sr-Latn-RS"/>
        </w:rPr>
        <w:t>amp_bjt_c</w:t>
      </w:r>
      <w:r>
        <w:rPr>
          <w:i/>
          <w:iCs/>
          <w:lang w:val="sr-Latn-RS"/>
        </w:rPr>
        <w:t>e</w:t>
      </w:r>
      <w:r w:rsidRPr="000428E3">
        <w:rPr>
          <w:i/>
          <w:iCs/>
          <w:lang w:val="sr-Latn-RS"/>
        </w:rPr>
        <w:t>_colpittz.asc</w:t>
      </w:r>
      <w:r>
        <w:rPr>
          <w:i/>
          <w:iCs/>
          <w:lang w:val="sr-Latn-RS"/>
        </w:rPr>
        <w:t xml:space="preserve"> </w:t>
      </w:r>
      <w:r w:rsidRPr="00823A3E">
        <w:rPr>
          <w:lang w:val="sr-Latn-RS"/>
        </w:rPr>
        <w:t xml:space="preserve">– </w:t>
      </w:r>
      <w:r>
        <w:rPr>
          <w:lang w:val="sr-Latn-RS"/>
        </w:rPr>
        <w:t>Colpittz oscilatora sa BJT tranzistorom u konfiguraciji sa zajedničkim emitorom.</w:t>
      </w:r>
    </w:p>
    <w:p w14:paraId="551F83F8" w14:textId="65B3A623" w:rsidR="00EB52FC" w:rsidRDefault="00EB52FC" w:rsidP="00CD72F5">
      <w:pPr>
        <w:rPr>
          <w:lang w:val="sr-Latn-RS"/>
        </w:rPr>
      </w:pPr>
    </w:p>
    <w:p w14:paraId="79E538F5" w14:textId="00F167F5" w:rsidR="008A3108" w:rsidRDefault="008A3108" w:rsidP="008A3108">
      <w:pPr>
        <w:rPr>
          <w:lang w:val="sr-Latn-RS"/>
        </w:rPr>
      </w:pPr>
      <w:r w:rsidRPr="000428E3">
        <w:rPr>
          <w:i/>
          <w:iCs/>
          <w:lang w:val="sr-Latn-RS"/>
        </w:rPr>
        <w:t>amp_</w:t>
      </w:r>
      <w:r>
        <w:rPr>
          <w:i/>
          <w:iCs/>
          <w:lang w:val="sr-Latn-RS"/>
        </w:rPr>
        <w:t>mos</w:t>
      </w:r>
      <w:r w:rsidRPr="000428E3">
        <w:rPr>
          <w:i/>
          <w:iCs/>
          <w:lang w:val="sr-Latn-RS"/>
        </w:rPr>
        <w:t>_c</w:t>
      </w:r>
      <w:r>
        <w:rPr>
          <w:i/>
          <w:iCs/>
          <w:lang w:val="sr-Latn-RS"/>
        </w:rPr>
        <w:t>s</w:t>
      </w:r>
      <w:r w:rsidRPr="000428E3">
        <w:rPr>
          <w:i/>
          <w:iCs/>
          <w:lang w:val="sr-Latn-RS"/>
        </w:rPr>
        <w:t>_colpittz.asc</w:t>
      </w:r>
      <w:r>
        <w:rPr>
          <w:i/>
          <w:iCs/>
          <w:lang w:val="sr-Latn-RS"/>
        </w:rPr>
        <w:t xml:space="preserve"> </w:t>
      </w:r>
      <w:r w:rsidRPr="00823A3E">
        <w:rPr>
          <w:lang w:val="sr-Latn-RS"/>
        </w:rPr>
        <w:t xml:space="preserve">– </w:t>
      </w:r>
      <w:r>
        <w:rPr>
          <w:lang w:val="sr-Latn-RS"/>
        </w:rPr>
        <w:t xml:space="preserve">Colpittz oscilatora sa </w:t>
      </w:r>
      <w:r w:rsidR="00C95235">
        <w:rPr>
          <w:lang w:val="sr-Latn-RS"/>
        </w:rPr>
        <w:t>MOS-FET</w:t>
      </w:r>
      <w:r>
        <w:rPr>
          <w:lang w:val="sr-Latn-RS"/>
        </w:rPr>
        <w:t xml:space="preserve"> tranzistorom u konfiguraciji sa zajedničkim </w:t>
      </w:r>
      <w:r w:rsidR="00553895">
        <w:rPr>
          <w:lang w:val="sr-Latn-RS"/>
        </w:rPr>
        <w:t>sorsom</w:t>
      </w:r>
      <w:r>
        <w:rPr>
          <w:lang w:val="sr-Latn-RS"/>
        </w:rPr>
        <w:t>.</w:t>
      </w:r>
    </w:p>
    <w:p w14:paraId="482DD554" w14:textId="215DE19E" w:rsidR="00432703" w:rsidRDefault="00432703" w:rsidP="008A3108">
      <w:pPr>
        <w:rPr>
          <w:lang w:val="sr-Latn-RS"/>
        </w:rPr>
      </w:pPr>
    </w:p>
    <w:p w14:paraId="29A53122" w14:textId="31311CAD" w:rsidR="00432703" w:rsidRDefault="00432703" w:rsidP="008A3108">
      <w:r w:rsidRPr="00432703">
        <w:rPr>
          <w:i/>
          <w:iCs/>
          <w:lang w:val="sr-Latn-RS"/>
        </w:rPr>
        <w:t>amp_op_colpittz.asc</w:t>
      </w:r>
      <w:r>
        <w:rPr>
          <w:i/>
          <w:iCs/>
          <w:lang w:val="sr-Latn-RS"/>
        </w:rPr>
        <w:t xml:space="preserve"> </w:t>
      </w:r>
      <w:r>
        <w:rPr>
          <w:lang w:val="sr-Latn-RS"/>
        </w:rPr>
        <w:t>– Colpittz oscilator sa OpAmp-om.</w:t>
      </w:r>
    </w:p>
    <w:p w14:paraId="4425E9B2" w14:textId="7D832B20" w:rsidR="00BE1BAF" w:rsidRDefault="00BE1BAF" w:rsidP="008A3108"/>
    <w:p w14:paraId="2C1A662F" w14:textId="67708429" w:rsidR="00BE1BAF" w:rsidRDefault="00BE1BAF" w:rsidP="008A3108">
      <w:pPr>
        <w:rPr>
          <w:lang w:val="sr-Latn-RS"/>
        </w:rPr>
      </w:pPr>
      <w:r w:rsidRPr="00BE1BAF">
        <w:rPr>
          <w:i/>
          <w:iCs/>
          <w:lang w:val="sr-Latn-RS"/>
        </w:rPr>
        <w:t>amp_op_wien.asc</w:t>
      </w:r>
      <w:r>
        <w:rPr>
          <w:i/>
          <w:iCs/>
          <w:lang w:val="sr-Latn-RS"/>
        </w:rPr>
        <w:t xml:space="preserve"> </w:t>
      </w:r>
      <w:r>
        <w:rPr>
          <w:lang w:val="sr-Latn-RS"/>
        </w:rPr>
        <w:t>– RC oscilator sa Wien-ovim mostom.</w:t>
      </w:r>
    </w:p>
    <w:p w14:paraId="628B13DA" w14:textId="0C856ECF" w:rsidR="00BE1BAF" w:rsidRDefault="00BE1BAF" w:rsidP="008A3108">
      <w:pPr>
        <w:rPr>
          <w:lang w:val="sr-Latn-RS"/>
        </w:rPr>
      </w:pPr>
    </w:p>
    <w:p w14:paraId="75F8C227" w14:textId="7E533B0D" w:rsidR="00BE1BAF" w:rsidRPr="00BE1BAF" w:rsidRDefault="00BE1BAF" w:rsidP="008A3108">
      <w:pPr>
        <w:rPr>
          <w:i/>
          <w:iCs/>
          <w:lang w:val="sr-Latn-RS"/>
        </w:rPr>
      </w:pPr>
      <w:r w:rsidRPr="00BE1BAF">
        <w:rPr>
          <w:i/>
          <w:iCs/>
          <w:lang w:val="sr-Latn-RS"/>
        </w:rPr>
        <w:t>amp_op_phsh.asc</w:t>
      </w:r>
      <w:r>
        <w:rPr>
          <w:lang w:val="sr-Latn-RS"/>
        </w:rPr>
        <w:t xml:space="preserve"> – RC oscilatora sa faznim pomerajem (Phase Shift).</w:t>
      </w:r>
      <w:r w:rsidRPr="00BE1BAF">
        <w:rPr>
          <w:i/>
          <w:iCs/>
          <w:lang w:val="sr-Latn-RS"/>
        </w:rPr>
        <w:t xml:space="preserve"> </w:t>
      </w:r>
    </w:p>
    <w:p w14:paraId="011AAD71" w14:textId="59E67E1E" w:rsidR="00432703" w:rsidRDefault="00432703" w:rsidP="008A3108">
      <w:pPr>
        <w:rPr>
          <w:lang w:val="sr-Latn-RS"/>
        </w:rPr>
      </w:pPr>
    </w:p>
    <w:p w14:paraId="7A6E4050" w14:textId="77777777" w:rsidR="00432703" w:rsidRPr="00823A3E" w:rsidRDefault="00432703" w:rsidP="008A3108">
      <w:pPr>
        <w:rPr>
          <w:lang w:val="sr-Latn-RS"/>
        </w:rPr>
      </w:pPr>
    </w:p>
    <w:p w14:paraId="37F98161" w14:textId="77777777" w:rsidR="008A3108" w:rsidRPr="00823A3E" w:rsidRDefault="008A3108" w:rsidP="00CD72F5">
      <w:pPr>
        <w:rPr>
          <w:lang w:val="sr-Latn-RS"/>
        </w:rPr>
      </w:pPr>
    </w:p>
    <w:sectPr w:rsidR="008A3108" w:rsidRPr="00823A3E" w:rsidSect="0053102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5EBE3" w14:textId="77777777" w:rsidR="00DE238A" w:rsidRDefault="00DE238A" w:rsidP="008B0A6E">
      <w:r>
        <w:separator/>
      </w:r>
    </w:p>
  </w:endnote>
  <w:endnote w:type="continuationSeparator" w:id="0">
    <w:p w14:paraId="226CCF2A" w14:textId="77777777" w:rsidR="00DE238A" w:rsidRDefault="00DE238A" w:rsidP="008B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03425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4BB608" w14:textId="64352611" w:rsidR="00045666" w:rsidRDefault="000456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F18D6B" w14:textId="77777777" w:rsidR="00045666" w:rsidRDefault="0004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E0EF5" w14:textId="77777777" w:rsidR="00DE238A" w:rsidRDefault="00DE238A" w:rsidP="008B0A6E">
      <w:r>
        <w:separator/>
      </w:r>
    </w:p>
  </w:footnote>
  <w:footnote w:type="continuationSeparator" w:id="0">
    <w:p w14:paraId="25B11C9B" w14:textId="77777777" w:rsidR="00DE238A" w:rsidRDefault="00DE238A" w:rsidP="008B0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E1F4" w14:textId="501530DE" w:rsidR="008B0A6E" w:rsidRPr="008B0A6E" w:rsidRDefault="008B0A6E">
    <w:pPr>
      <w:pStyle w:val="Header"/>
      <w:rPr>
        <w:b/>
        <w:bCs/>
        <w:lang w:val="sr-Latn-RS"/>
      </w:rPr>
    </w:pPr>
    <w:r w:rsidRPr="008B0A6E">
      <w:rPr>
        <w:b/>
        <w:bCs/>
        <w:lang w:val="sr-Latn-RS"/>
      </w:rPr>
      <w:t>3OEZ2O05</w:t>
    </w:r>
    <w:r>
      <w:rPr>
        <w:b/>
        <w:bCs/>
        <w:lang w:val="sr-Latn-RS"/>
      </w:rPr>
      <w:t xml:space="preserve"> - </w:t>
    </w:r>
    <w:r w:rsidRPr="008B0A6E">
      <w:rPr>
        <w:b/>
        <w:bCs/>
        <w:lang w:val="sr-Latn-RS"/>
      </w:rPr>
      <w:t xml:space="preserve">Uvod u Elektroniku – Vežba </w:t>
    </w:r>
    <w:r>
      <w:rPr>
        <w:b/>
        <w:bCs/>
        <w:lang w:val="sr-Latn-RS"/>
      </w:rPr>
      <w:t>0</w:t>
    </w:r>
    <w:r w:rsidR="000428E3">
      <w:rPr>
        <w:b/>
        <w:bCs/>
        <w:lang w:val="sr-Latn-RS"/>
      </w:rPr>
      <w:t>5</w:t>
    </w:r>
  </w:p>
  <w:p w14:paraId="656F1AFB" w14:textId="77777777" w:rsidR="008B0A6E" w:rsidRPr="008B0A6E" w:rsidRDefault="008B0A6E">
    <w:pPr>
      <w:pStyle w:val="Header"/>
      <w:rPr>
        <w:b/>
        <w:bCs/>
        <w:lang w:val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21F02"/>
    <w:rsid w:val="00004546"/>
    <w:rsid w:val="0001145B"/>
    <w:rsid w:val="00012F9E"/>
    <w:rsid w:val="00013143"/>
    <w:rsid w:val="00034E3C"/>
    <w:rsid w:val="000428E3"/>
    <w:rsid w:val="00042F71"/>
    <w:rsid w:val="00045666"/>
    <w:rsid w:val="00050621"/>
    <w:rsid w:val="0007681E"/>
    <w:rsid w:val="00081265"/>
    <w:rsid w:val="000838E6"/>
    <w:rsid w:val="0008775F"/>
    <w:rsid w:val="000A3E07"/>
    <w:rsid w:val="000C25AA"/>
    <w:rsid w:val="000C6318"/>
    <w:rsid w:val="000E3C02"/>
    <w:rsid w:val="001066DA"/>
    <w:rsid w:val="00117597"/>
    <w:rsid w:val="00147304"/>
    <w:rsid w:val="00160893"/>
    <w:rsid w:val="001703F9"/>
    <w:rsid w:val="001B09B6"/>
    <w:rsid w:val="001C493F"/>
    <w:rsid w:val="001D0FCB"/>
    <w:rsid w:val="001D27BB"/>
    <w:rsid w:val="001D6FC3"/>
    <w:rsid w:val="001E1F06"/>
    <w:rsid w:val="002033FD"/>
    <w:rsid w:val="002056A0"/>
    <w:rsid w:val="0021126A"/>
    <w:rsid w:val="00243F40"/>
    <w:rsid w:val="00245C65"/>
    <w:rsid w:val="00253365"/>
    <w:rsid w:val="00255C3B"/>
    <w:rsid w:val="002611EA"/>
    <w:rsid w:val="00273437"/>
    <w:rsid w:val="00275E07"/>
    <w:rsid w:val="00277436"/>
    <w:rsid w:val="00281502"/>
    <w:rsid w:val="00284D5E"/>
    <w:rsid w:val="00295CD9"/>
    <w:rsid w:val="002A2C3C"/>
    <w:rsid w:val="002B4E17"/>
    <w:rsid w:val="002B5682"/>
    <w:rsid w:val="002B5BCC"/>
    <w:rsid w:val="002C0940"/>
    <w:rsid w:val="002C095E"/>
    <w:rsid w:val="002C567B"/>
    <w:rsid w:val="002C6EBC"/>
    <w:rsid w:val="002D2072"/>
    <w:rsid w:val="002E153E"/>
    <w:rsid w:val="002E4EED"/>
    <w:rsid w:val="002E4FFC"/>
    <w:rsid w:val="002F07C9"/>
    <w:rsid w:val="002F51E8"/>
    <w:rsid w:val="00303F68"/>
    <w:rsid w:val="00311C8E"/>
    <w:rsid w:val="00313AC8"/>
    <w:rsid w:val="003314AF"/>
    <w:rsid w:val="00331524"/>
    <w:rsid w:val="003362D5"/>
    <w:rsid w:val="00346F52"/>
    <w:rsid w:val="00351CB7"/>
    <w:rsid w:val="00355F25"/>
    <w:rsid w:val="003635A1"/>
    <w:rsid w:val="00365783"/>
    <w:rsid w:val="003706A9"/>
    <w:rsid w:val="003843DE"/>
    <w:rsid w:val="003851CB"/>
    <w:rsid w:val="0039693C"/>
    <w:rsid w:val="003A2137"/>
    <w:rsid w:val="003A3EC9"/>
    <w:rsid w:val="003A5F45"/>
    <w:rsid w:val="003A7579"/>
    <w:rsid w:val="003B5EE3"/>
    <w:rsid w:val="003C259D"/>
    <w:rsid w:val="003C417A"/>
    <w:rsid w:val="003C4242"/>
    <w:rsid w:val="003D7082"/>
    <w:rsid w:val="003E2041"/>
    <w:rsid w:val="003E235D"/>
    <w:rsid w:val="003E6D92"/>
    <w:rsid w:val="003F1A9D"/>
    <w:rsid w:val="003F4573"/>
    <w:rsid w:val="00402D11"/>
    <w:rsid w:val="0042030E"/>
    <w:rsid w:val="0042359B"/>
    <w:rsid w:val="00430123"/>
    <w:rsid w:val="00432703"/>
    <w:rsid w:val="004372A9"/>
    <w:rsid w:val="00453143"/>
    <w:rsid w:val="00454F69"/>
    <w:rsid w:val="004559D6"/>
    <w:rsid w:val="00471673"/>
    <w:rsid w:val="0047231D"/>
    <w:rsid w:val="004754F1"/>
    <w:rsid w:val="004767ED"/>
    <w:rsid w:val="00481149"/>
    <w:rsid w:val="0048337C"/>
    <w:rsid w:val="00485123"/>
    <w:rsid w:val="0049046B"/>
    <w:rsid w:val="00491141"/>
    <w:rsid w:val="0049215B"/>
    <w:rsid w:val="004A613F"/>
    <w:rsid w:val="004A6372"/>
    <w:rsid w:val="004B6D54"/>
    <w:rsid w:val="004D0152"/>
    <w:rsid w:val="004D0F72"/>
    <w:rsid w:val="004D1037"/>
    <w:rsid w:val="004D231F"/>
    <w:rsid w:val="00504762"/>
    <w:rsid w:val="00507CA5"/>
    <w:rsid w:val="00515949"/>
    <w:rsid w:val="005257CB"/>
    <w:rsid w:val="00531027"/>
    <w:rsid w:val="0054446F"/>
    <w:rsid w:val="00553895"/>
    <w:rsid w:val="00555D71"/>
    <w:rsid w:val="00565BCF"/>
    <w:rsid w:val="0057456E"/>
    <w:rsid w:val="00587997"/>
    <w:rsid w:val="00590CE9"/>
    <w:rsid w:val="00592972"/>
    <w:rsid w:val="00594A91"/>
    <w:rsid w:val="005B623A"/>
    <w:rsid w:val="005C538A"/>
    <w:rsid w:val="005C7681"/>
    <w:rsid w:val="005D14B0"/>
    <w:rsid w:val="005F29CD"/>
    <w:rsid w:val="00603272"/>
    <w:rsid w:val="00611086"/>
    <w:rsid w:val="00617038"/>
    <w:rsid w:val="00625044"/>
    <w:rsid w:val="00630588"/>
    <w:rsid w:val="00644641"/>
    <w:rsid w:val="00647128"/>
    <w:rsid w:val="0065553D"/>
    <w:rsid w:val="00656350"/>
    <w:rsid w:val="006640CD"/>
    <w:rsid w:val="00664E95"/>
    <w:rsid w:val="006814DA"/>
    <w:rsid w:val="00697082"/>
    <w:rsid w:val="00697DC7"/>
    <w:rsid w:val="00697F2E"/>
    <w:rsid w:val="006A6078"/>
    <w:rsid w:val="006A7F24"/>
    <w:rsid w:val="006B41FA"/>
    <w:rsid w:val="006D0944"/>
    <w:rsid w:val="006D5D2D"/>
    <w:rsid w:val="0072513E"/>
    <w:rsid w:val="00727C28"/>
    <w:rsid w:val="00735C57"/>
    <w:rsid w:val="00744449"/>
    <w:rsid w:val="00763C2A"/>
    <w:rsid w:val="007671B9"/>
    <w:rsid w:val="00772BEE"/>
    <w:rsid w:val="00777235"/>
    <w:rsid w:val="0079045F"/>
    <w:rsid w:val="00795C3A"/>
    <w:rsid w:val="00795EC1"/>
    <w:rsid w:val="007978CA"/>
    <w:rsid w:val="007A39A4"/>
    <w:rsid w:val="007C0BDF"/>
    <w:rsid w:val="007C3AAD"/>
    <w:rsid w:val="007C5C7D"/>
    <w:rsid w:val="007C7E6D"/>
    <w:rsid w:val="0081133C"/>
    <w:rsid w:val="00815303"/>
    <w:rsid w:val="00817F52"/>
    <w:rsid w:val="00821F80"/>
    <w:rsid w:val="00823A3E"/>
    <w:rsid w:val="00836FB9"/>
    <w:rsid w:val="008457EB"/>
    <w:rsid w:val="008472F5"/>
    <w:rsid w:val="00847A76"/>
    <w:rsid w:val="00854ABF"/>
    <w:rsid w:val="00875B49"/>
    <w:rsid w:val="00885333"/>
    <w:rsid w:val="00886826"/>
    <w:rsid w:val="00892DA5"/>
    <w:rsid w:val="0089397C"/>
    <w:rsid w:val="008A3108"/>
    <w:rsid w:val="008A6784"/>
    <w:rsid w:val="008B0A6E"/>
    <w:rsid w:val="008B36AB"/>
    <w:rsid w:val="008B538C"/>
    <w:rsid w:val="008C3690"/>
    <w:rsid w:val="008C49A1"/>
    <w:rsid w:val="008C5856"/>
    <w:rsid w:val="008D22D3"/>
    <w:rsid w:val="008D666A"/>
    <w:rsid w:val="008F09A3"/>
    <w:rsid w:val="008F475C"/>
    <w:rsid w:val="0090502E"/>
    <w:rsid w:val="009055E7"/>
    <w:rsid w:val="009110A8"/>
    <w:rsid w:val="00922D22"/>
    <w:rsid w:val="00954486"/>
    <w:rsid w:val="009570C5"/>
    <w:rsid w:val="00971678"/>
    <w:rsid w:val="00973A42"/>
    <w:rsid w:val="00976B3D"/>
    <w:rsid w:val="00976C7E"/>
    <w:rsid w:val="00982F0E"/>
    <w:rsid w:val="0098503F"/>
    <w:rsid w:val="00986589"/>
    <w:rsid w:val="0099527A"/>
    <w:rsid w:val="009A4AA4"/>
    <w:rsid w:val="009A79D4"/>
    <w:rsid w:val="009B2062"/>
    <w:rsid w:val="009D2AF0"/>
    <w:rsid w:val="009E4109"/>
    <w:rsid w:val="009E51B7"/>
    <w:rsid w:val="00A02A2A"/>
    <w:rsid w:val="00A17528"/>
    <w:rsid w:val="00A357CF"/>
    <w:rsid w:val="00A37434"/>
    <w:rsid w:val="00A42598"/>
    <w:rsid w:val="00A454E7"/>
    <w:rsid w:val="00A46532"/>
    <w:rsid w:val="00A52A2D"/>
    <w:rsid w:val="00A53F0B"/>
    <w:rsid w:val="00A54955"/>
    <w:rsid w:val="00A57DAF"/>
    <w:rsid w:val="00A73CD5"/>
    <w:rsid w:val="00A82204"/>
    <w:rsid w:val="00A86B44"/>
    <w:rsid w:val="00A87D30"/>
    <w:rsid w:val="00A90BF0"/>
    <w:rsid w:val="00A9437C"/>
    <w:rsid w:val="00AA0C34"/>
    <w:rsid w:val="00AA4415"/>
    <w:rsid w:val="00AB0CF6"/>
    <w:rsid w:val="00AB3683"/>
    <w:rsid w:val="00AB6536"/>
    <w:rsid w:val="00AC36D6"/>
    <w:rsid w:val="00AE2967"/>
    <w:rsid w:val="00AF2B37"/>
    <w:rsid w:val="00B03B98"/>
    <w:rsid w:val="00B15313"/>
    <w:rsid w:val="00B24B75"/>
    <w:rsid w:val="00B27390"/>
    <w:rsid w:val="00B320B2"/>
    <w:rsid w:val="00B332F5"/>
    <w:rsid w:val="00B44052"/>
    <w:rsid w:val="00B55486"/>
    <w:rsid w:val="00B72F70"/>
    <w:rsid w:val="00B86BB2"/>
    <w:rsid w:val="00B917B1"/>
    <w:rsid w:val="00B945B0"/>
    <w:rsid w:val="00BC607B"/>
    <w:rsid w:val="00BD08B6"/>
    <w:rsid w:val="00BE01AA"/>
    <w:rsid w:val="00BE1BAF"/>
    <w:rsid w:val="00BE375A"/>
    <w:rsid w:val="00C04950"/>
    <w:rsid w:val="00C04EE6"/>
    <w:rsid w:val="00C1443B"/>
    <w:rsid w:val="00C21F02"/>
    <w:rsid w:val="00C22F5D"/>
    <w:rsid w:val="00C33DFC"/>
    <w:rsid w:val="00C35C2C"/>
    <w:rsid w:val="00C61997"/>
    <w:rsid w:val="00C6383D"/>
    <w:rsid w:val="00C8010B"/>
    <w:rsid w:val="00C83061"/>
    <w:rsid w:val="00C94BFD"/>
    <w:rsid w:val="00C94C78"/>
    <w:rsid w:val="00C95235"/>
    <w:rsid w:val="00C95E23"/>
    <w:rsid w:val="00CA659C"/>
    <w:rsid w:val="00CA7631"/>
    <w:rsid w:val="00CD71D4"/>
    <w:rsid w:val="00CD72F5"/>
    <w:rsid w:val="00CE67E3"/>
    <w:rsid w:val="00CF05EF"/>
    <w:rsid w:val="00CF11FA"/>
    <w:rsid w:val="00CF1342"/>
    <w:rsid w:val="00D15DB6"/>
    <w:rsid w:val="00D220FC"/>
    <w:rsid w:val="00D577D0"/>
    <w:rsid w:val="00D63F15"/>
    <w:rsid w:val="00D72BB9"/>
    <w:rsid w:val="00D743BA"/>
    <w:rsid w:val="00D814F9"/>
    <w:rsid w:val="00D87B80"/>
    <w:rsid w:val="00D94DC7"/>
    <w:rsid w:val="00DA2B88"/>
    <w:rsid w:val="00DE0BF7"/>
    <w:rsid w:val="00DE1821"/>
    <w:rsid w:val="00DE1A3E"/>
    <w:rsid w:val="00DE238A"/>
    <w:rsid w:val="00DE3405"/>
    <w:rsid w:val="00DE3B44"/>
    <w:rsid w:val="00E11B4E"/>
    <w:rsid w:val="00E305EA"/>
    <w:rsid w:val="00E31CAD"/>
    <w:rsid w:val="00E36B6C"/>
    <w:rsid w:val="00E478A8"/>
    <w:rsid w:val="00E52989"/>
    <w:rsid w:val="00E54FF4"/>
    <w:rsid w:val="00E72D5D"/>
    <w:rsid w:val="00E806F3"/>
    <w:rsid w:val="00EA36DF"/>
    <w:rsid w:val="00EB52FC"/>
    <w:rsid w:val="00EB621A"/>
    <w:rsid w:val="00EC10F7"/>
    <w:rsid w:val="00EC2A63"/>
    <w:rsid w:val="00ED171A"/>
    <w:rsid w:val="00EE47C2"/>
    <w:rsid w:val="00EE70D9"/>
    <w:rsid w:val="00EF1327"/>
    <w:rsid w:val="00EF5E17"/>
    <w:rsid w:val="00F04700"/>
    <w:rsid w:val="00F14064"/>
    <w:rsid w:val="00F306D0"/>
    <w:rsid w:val="00F345DD"/>
    <w:rsid w:val="00F435AD"/>
    <w:rsid w:val="00F452E6"/>
    <w:rsid w:val="00F54584"/>
    <w:rsid w:val="00F65279"/>
    <w:rsid w:val="00F65601"/>
    <w:rsid w:val="00F85C1A"/>
    <w:rsid w:val="00FA1F26"/>
    <w:rsid w:val="00FB26A8"/>
    <w:rsid w:val="00FB3580"/>
    <w:rsid w:val="00FB7BB9"/>
    <w:rsid w:val="00FC5D7F"/>
    <w:rsid w:val="00FD26D6"/>
    <w:rsid w:val="00FD37B4"/>
    <w:rsid w:val="00FD441A"/>
    <w:rsid w:val="00FD4806"/>
    <w:rsid w:val="00FD5461"/>
    <w:rsid w:val="00FE1837"/>
    <w:rsid w:val="00FE227D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E90EA"/>
  <w15:chartTrackingRefBased/>
  <w15:docId w15:val="{5957AF7A-3AC6-44AE-A69D-FC07C971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27"/>
  </w:style>
  <w:style w:type="paragraph" w:styleId="Heading1">
    <w:name w:val="heading 1"/>
    <w:basedOn w:val="Normal"/>
    <w:next w:val="Normal"/>
    <w:link w:val="Heading1Char"/>
    <w:uiPriority w:val="9"/>
    <w:qFormat/>
    <w:rsid w:val="006970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0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0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70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B0A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A6E"/>
  </w:style>
  <w:style w:type="paragraph" w:styleId="Footer">
    <w:name w:val="footer"/>
    <w:basedOn w:val="Normal"/>
    <w:link w:val="FooterChar"/>
    <w:uiPriority w:val="99"/>
    <w:unhideWhenUsed/>
    <w:rsid w:val="008B0A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Referee</dc:creator>
  <cp:keywords/>
  <dc:description/>
  <cp:lastModifiedBy>Referee</cp:lastModifiedBy>
  <cp:revision>144</cp:revision>
  <dcterms:created xsi:type="dcterms:W3CDTF">2021-03-05T00:42:00Z</dcterms:created>
  <dcterms:modified xsi:type="dcterms:W3CDTF">2021-05-16T01:35:00Z</dcterms:modified>
</cp:coreProperties>
</file>